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D92912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D92912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D92912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055D" w:rsidRDefault="00DE055D" w:rsidP="00DE055D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DE055D" w:rsidRDefault="00DE055D" w:rsidP="00DE055D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DE055D" w:rsidP="00DE055D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21525A">
              <w:rPr>
                <w:b/>
                <w:bCs/>
                <w:sz w:val="22"/>
                <w:szCs w:val="22"/>
              </w:rPr>
              <w:t>4.</w:t>
            </w:r>
            <w:r w:rsidR="007E361B">
              <w:rPr>
                <w:b/>
                <w:bCs/>
                <w:sz w:val="22"/>
                <w:szCs w:val="22"/>
              </w:rPr>
              <w:t>10</w:t>
            </w:r>
          </w:p>
          <w:p w:rsidR="006B23A9" w:rsidRPr="007B15AC" w:rsidRDefault="000B468B" w:rsidP="007B15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46966" cy="1104486"/>
                  <wp:effectExtent l="19050" t="0" r="0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966" cy="1104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D67D5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D92912" w:rsidRDefault="007E361B" w:rsidP="00D67D5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90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E361B" w:rsidP="00D67D58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D67D58">
              <w:rPr>
                <w:bCs/>
                <w:sz w:val="22"/>
                <w:szCs w:val="22"/>
              </w:rPr>
              <w:t>0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D92912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E361B" w:rsidP="007E361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50</w:t>
            </w:r>
            <w:r w:rsidR="0009623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Default="00EC7B4E" w:rsidP="000B468B">
            <w:pPr>
              <w:snapToGrid w:val="0"/>
              <w:rPr>
                <w:bCs/>
              </w:rPr>
            </w:pPr>
            <w:r>
              <w:rPr>
                <w:bCs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7E361B" w:rsidRDefault="00EC7B4E" w:rsidP="00772F45">
            <w:pPr>
              <w:rPr>
                <w:rFonts w:cs="Tahoma"/>
              </w:rPr>
            </w:pPr>
            <w:r w:rsidRPr="007E361B">
              <w:rPr>
                <w:rFonts w:cs="Tahoma"/>
              </w:rPr>
              <w:t xml:space="preserve"> качалка на пружине в виде </w:t>
            </w:r>
            <w:r w:rsidR="007E361B" w:rsidRPr="007E361B">
              <w:rPr>
                <w:rFonts w:cs="Tahoma"/>
              </w:rPr>
              <w:t>петуха</w:t>
            </w:r>
            <w:r w:rsidR="00D92912" w:rsidRPr="007E361B">
              <w:rPr>
                <w:rFonts w:cs="Tahoma"/>
              </w:rPr>
              <w:t xml:space="preserve"> состоящая</w:t>
            </w:r>
            <w:r w:rsidRPr="007E361B">
              <w:rPr>
                <w:rFonts w:cs="Tahoma"/>
              </w:rPr>
              <w:t>из:</w:t>
            </w:r>
          </w:p>
          <w:p w:rsidR="00EC7B4E" w:rsidRPr="00E828F4" w:rsidRDefault="00EC7B4E" w:rsidP="00772F45">
            <w:pPr>
              <w:spacing w:line="240" w:lineRule="atLeast"/>
              <w:rPr>
                <w:rFonts w:cs="Tahoma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CB7663">
              <w:rPr>
                <w:color w:val="000000"/>
                <w:sz w:val="22"/>
                <w:szCs w:val="22"/>
              </w:rPr>
              <w:t>пружин</w:t>
            </w:r>
            <w:r w:rsidR="00D92912" w:rsidRPr="00CB7663">
              <w:rPr>
                <w:color w:val="000000"/>
                <w:sz w:val="22"/>
                <w:szCs w:val="22"/>
              </w:rPr>
              <w:t>ы</w:t>
            </w:r>
            <w:r w:rsidRPr="00CB7663">
              <w:rPr>
                <w:color w:val="000000"/>
                <w:sz w:val="22"/>
                <w:szCs w:val="22"/>
              </w:rPr>
              <w:t xml:space="preserve">  диаметром не менее 126 мм, высотой не м</w:t>
            </w:r>
            <w:r w:rsidRPr="00CB7663">
              <w:rPr>
                <w:color w:val="000000"/>
                <w:sz w:val="22"/>
                <w:szCs w:val="22"/>
              </w:rPr>
              <w:t>е</w:t>
            </w:r>
            <w:r w:rsidRPr="00CB7663">
              <w:rPr>
                <w:color w:val="000000"/>
                <w:sz w:val="22"/>
                <w:szCs w:val="22"/>
              </w:rPr>
              <w:t>нее 400мм из прута диаметром не менее 26 мм  ра</w:t>
            </w:r>
            <w:r w:rsidRPr="00CB7663">
              <w:rPr>
                <w:color w:val="000000"/>
                <w:sz w:val="22"/>
                <w:szCs w:val="22"/>
              </w:rPr>
              <w:t>с</w:t>
            </w:r>
            <w:r w:rsidRPr="00CB7663">
              <w:rPr>
                <w:color w:val="000000"/>
                <w:sz w:val="22"/>
                <w:szCs w:val="22"/>
              </w:rPr>
              <w:t xml:space="preserve">стояние </w:t>
            </w:r>
            <w:bookmarkStart w:id="4" w:name="OLE_LINK1"/>
            <w:bookmarkStart w:id="5" w:name="OLE_LINK2"/>
            <w:r w:rsidRPr="00CB7663">
              <w:rPr>
                <w:color w:val="000000"/>
                <w:sz w:val="22"/>
                <w:szCs w:val="22"/>
              </w:rPr>
              <w:t>между витками не менее 12 мм в любом пол</w:t>
            </w:r>
            <w:r w:rsidRPr="00CB7663">
              <w:rPr>
                <w:color w:val="000000"/>
                <w:sz w:val="22"/>
                <w:szCs w:val="22"/>
              </w:rPr>
              <w:t>о</w:t>
            </w:r>
            <w:r w:rsidRPr="00CB7663">
              <w:rPr>
                <w:color w:val="000000"/>
                <w:sz w:val="22"/>
                <w:szCs w:val="22"/>
              </w:rPr>
              <w:t>жениена постаменте</w:t>
            </w:r>
            <w:bookmarkEnd w:id="4"/>
            <w:bookmarkEnd w:id="5"/>
            <w:r w:rsidRPr="00CB7663">
              <w:rPr>
                <w:color w:val="000000"/>
                <w:sz w:val="22"/>
                <w:szCs w:val="22"/>
              </w:rPr>
              <w:t>;</w:t>
            </w:r>
          </w:p>
          <w:p w:rsidR="00EC7B4E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спин</w:t>
            </w:r>
            <w:r w:rsidR="00EC7B4E"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и</w:t>
            </w:r>
            <w:r w:rsidR="00EC7B4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сидения</w:t>
            </w:r>
            <w:r w:rsidR="00EC7B4E">
              <w:rPr>
                <w:color w:val="000000"/>
                <w:sz w:val="22"/>
                <w:szCs w:val="22"/>
              </w:rPr>
              <w:t xml:space="preserve"> и двух боковых стенок (из влагосто</w:t>
            </w:r>
            <w:r w:rsidR="00EC7B4E">
              <w:rPr>
                <w:color w:val="000000"/>
                <w:sz w:val="22"/>
                <w:szCs w:val="22"/>
              </w:rPr>
              <w:t>й</w:t>
            </w:r>
            <w:r w:rsidR="00EC7B4E">
              <w:rPr>
                <w:color w:val="000000"/>
                <w:sz w:val="22"/>
                <w:szCs w:val="22"/>
              </w:rPr>
              <w:t>кой фанеры толщиной не менее 24 мм)</w:t>
            </w:r>
            <w:r w:rsidR="00EC7B4E" w:rsidRPr="00755C51">
              <w:rPr>
                <w:color w:val="000000"/>
                <w:sz w:val="22"/>
                <w:szCs w:val="22"/>
              </w:rPr>
              <w:t>.</w:t>
            </w:r>
            <w:r w:rsidR="00EC7B4E">
              <w:rPr>
                <w:color w:val="000000"/>
                <w:sz w:val="22"/>
                <w:szCs w:val="22"/>
              </w:rPr>
              <w:t xml:space="preserve"> Сиденье ут</w:t>
            </w:r>
            <w:r w:rsidR="00EC7B4E">
              <w:rPr>
                <w:color w:val="000000"/>
                <w:sz w:val="22"/>
                <w:szCs w:val="22"/>
              </w:rPr>
              <w:t>о</w:t>
            </w:r>
            <w:r w:rsidR="00EC7B4E">
              <w:rPr>
                <w:color w:val="000000"/>
                <w:sz w:val="22"/>
                <w:szCs w:val="22"/>
              </w:rPr>
              <w:t>пить в отфрезерованные пазы в боковых стенках;</w:t>
            </w:r>
          </w:p>
          <w:p w:rsidR="00D92912" w:rsidRDefault="00D92912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двух металлических перекладин сечением не менее 32 мм;</w:t>
            </w:r>
          </w:p>
          <w:p w:rsidR="002D4368" w:rsidRDefault="00D67D58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E87D80">
              <w:rPr>
                <w:color w:val="000000"/>
                <w:sz w:val="22"/>
                <w:szCs w:val="22"/>
              </w:rPr>
              <w:t xml:space="preserve">ручки вспомогательной  в кол-ве 2 шт. </w:t>
            </w:r>
            <w:r w:rsidR="00E87D80" w:rsidRPr="00D63BF4">
              <w:rPr>
                <w:color w:val="000000"/>
                <w:sz w:val="22"/>
                <w:szCs w:val="22"/>
              </w:rPr>
              <w:t>должна быть выполнена  из металлической трубы диметром не менее 22 мм и толщиной стенки 2.5 мм  с двумя штампова</w:t>
            </w:r>
            <w:r w:rsidR="00E87D80" w:rsidRPr="00D63BF4">
              <w:rPr>
                <w:color w:val="000000"/>
                <w:sz w:val="22"/>
                <w:szCs w:val="22"/>
              </w:rPr>
              <w:t>н</w:t>
            </w:r>
            <w:r w:rsidR="00E87D80" w:rsidRPr="00D63BF4">
              <w:rPr>
                <w:color w:val="000000"/>
                <w:sz w:val="22"/>
                <w:szCs w:val="22"/>
              </w:rPr>
              <w:t>ными ушками, выполненными из листовой стали то</w:t>
            </w:r>
            <w:r w:rsidR="00E87D80" w:rsidRPr="00D63BF4">
              <w:rPr>
                <w:color w:val="000000"/>
                <w:sz w:val="22"/>
                <w:szCs w:val="22"/>
              </w:rPr>
              <w:t>л</w:t>
            </w:r>
            <w:r w:rsidR="00E87D80" w:rsidRPr="00D63BF4">
              <w:rPr>
                <w:color w:val="000000"/>
                <w:sz w:val="22"/>
                <w:szCs w:val="22"/>
              </w:rPr>
              <w:t>щиной не менее 4мм, под 4 самореза. Вся металлич</w:t>
            </w:r>
            <w:r w:rsidR="00E87D80" w:rsidRPr="00D63BF4">
              <w:rPr>
                <w:color w:val="000000"/>
                <w:sz w:val="22"/>
                <w:szCs w:val="22"/>
              </w:rPr>
              <w:t>е</w:t>
            </w:r>
            <w:r w:rsidR="00E87D80" w:rsidRPr="00D63BF4">
              <w:rPr>
                <w:color w:val="000000"/>
                <w:sz w:val="22"/>
                <w:szCs w:val="22"/>
              </w:rPr>
              <w:t xml:space="preserve">ская поверхность обрезинена слоем яркой однородной резины (синим, красным или желтым цветом), толщина резинового слоя ручки  не менее 5 мм. Обрезинивание металла выполнено методом литья под давлением. Внешняя поверхность резины имеет фактуру шагрени. Температура эксплуатации прорезиненной ручки </w:t>
            </w:r>
            <w:proofErr w:type="gramStart"/>
            <w:r w:rsidR="00E87D80" w:rsidRPr="00D63BF4">
              <w:rPr>
                <w:color w:val="000000"/>
                <w:sz w:val="22"/>
                <w:szCs w:val="22"/>
              </w:rPr>
              <w:t>от</w:t>
            </w:r>
            <w:proofErr w:type="gramEnd"/>
          </w:p>
          <w:p w:rsidR="00E87D80" w:rsidRDefault="00E87D80" w:rsidP="00772F45">
            <w:pPr>
              <w:rPr>
                <w:color w:val="000000"/>
              </w:rPr>
            </w:pPr>
            <w:r w:rsidRPr="00D63BF4">
              <w:rPr>
                <w:color w:val="000000"/>
                <w:sz w:val="22"/>
                <w:szCs w:val="22"/>
              </w:rPr>
              <w:t xml:space="preserve"> -50°С до +60°С. Резиновая поверхность ручки препя</w:t>
            </w:r>
            <w:r w:rsidRPr="00D63BF4">
              <w:rPr>
                <w:color w:val="000000"/>
                <w:sz w:val="22"/>
                <w:szCs w:val="22"/>
              </w:rPr>
              <w:t>т</w:t>
            </w:r>
            <w:r w:rsidRPr="00D63BF4">
              <w:rPr>
                <w:color w:val="000000"/>
                <w:sz w:val="22"/>
                <w:szCs w:val="22"/>
              </w:rPr>
              <w:t>ствует соскальзыванию руки и исключает примерзание мягких тканей человека в холодное время года. За счет обрезинивания  достигается более высокая травмобез</w:t>
            </w:r>
            <w:r w:rsidRPr="00D63BF4">
              <w:rPr>
                <w:color w:val="000000"/>
                <w:sz w:val="22"/>
                <w:szCs w:val="22"/>
              </w:rPr>
              <w:t>о</w:t>
            </w:r>
            <w:r w:rsidRPr="00D63BF4">
              <w:rPr>
                <w:color w:val="000000"/>
                <w:sz w:val="22"/>
                <w:szCs w:val="22"/>
              </w:rPr>
              <w:t>пасность, атмосферостойкость и износостойкость об</w:t>
            </w:r>
            <w:r w:rsidRPr="00D63BF4">
              <w:rPr>
                <w:color w:val="000000"/>
                <w:sz w:val="22"/>
                <w:szCs w:val="22"/>
              </w:rPr>
              <w:t>о</w:t>
            </w:r>
            <w:r w:rsidRPr="00D63BF4">
              <w:rPr>
                <w:color w:val="000000"/>
                <w:sz w:val="22"/>
                <w:szCs w:val="22"/>
              </w:rPr>
              <w:t>рудования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EC7B4E" w:rsidRDefault="00EC7B4E" w:rsidP="00772F4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- декоративные накладки в виде </w:t>
            </w:r>
            <w:r w:rsidR="007E361B">
              <w:rPr>
                <w:color w:val="000000"/>
                <w:sz w:val="22"/>
                <w:szCs w:val="22"/>
              </w:rPr>
              <w:t>гребешка</w:t>
            </w:r>
            <w:r w:rsidR="00D67D58">
              <w:rPr>
                <w:color w:val="000000"/>
                <w:sz w:val="22"/>
                <w:szCs w:val="22"/>
              </w:rPr>
              <w:t xml:space="preserve"> и </w:t>
            </w:r>
            <w:r w:rsidR="007E361B">
              <w:rPr>
                <w:color w:val="000000"/>
                <w:sz w:val="22"/>
                <w:szCs w:val="22"/>
              </w:rPr>
              <w:t>крыла</w:t>
            </w:r>
            <w:r>
              <w:rPr>
                <w:color w:val="000000"/>
                <w:sz w:val="22"/>
                <w:szCs w:val="22"/>
              </w:rPr>
              <w:t xml:space="preserve"> (из влагостойкой фанеры толщиной не менее 24 мм).</w:t>
            </w:r>
          </w:p>
          <w:p w:rsidR="00EC7B4E" w:rsidRPr="002B617E" w:rsidRDefault="00EC7B4E" w:rsidP="00CB766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Все фанерные элементы должны иметь скруглённые </w:t>
            </w:r>
            <w:r w:rsidR="00CB7663">
              <w:rPr>
                <w:color w:val="000000"/>
                <w:sz w:val="22"/>
                <w:szCs w:val="22"/>
              </w:rPr>
              <w:t>кромки</w:t>
            </w:r>
            <w:r>
              <w:rPr>
                <w:color w:val="000000"/>
                <w:sz w:val="22"/>
                <w:szCs w:val="22"/>
              </w:rPr>
              <w:t>,</w:t>
            </w:r>
            <w:bookmarkStart w:id="6" w:name="_GoBack"/>
            <w:bookmarkEnd w:id="6"/>
            <w:r>
              <w:rPr>
                <w:color w:val="000000"/>
                <w:sz w:val="22"/>
                <w:szCs w:val="22"/>
              </w:rPr>
              <w:t>диаметром  не менее 20мм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384FD8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Заглушки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52F34" w:rsidRDefault="00EC7B4E" w:rsidP="0075627B">
            <w:pPr>
              <w:snapToGrid w:val="0"/>
              <w:rPr>
                <w:color w:val="000000"/>
              </w:rPr>
            </w:pPr>
            <w:bookmarkStart w:id="7" w:name="OLE_LINK371"/>
            <w:bookmarkStart w:id="8" w:name="OLE_LINK372"/>
            <w:r w:rsidRPr="00754ED9">
              <w:rPr>
                <w:color w:val="000000"/>
                <w:sz w:val="22"/>
                <w:szCs w:val="22"/>
              </w:rPr>
              <w:t xml:space="preserve">должны быть пластиковые, разных цветов, на места </w:t>
            </w:r>
            <w:r w:rsidRPr="00754ED9">
              <w:rPr>
                <w:color w:val="000000"/>
                <w:sz w:val="22"/>
                <w:szCs w:val="22"/>
              </w:rPr>
              <w:lastRenderedPageBreak/>
              <w:t>резьбовых соединений</w:t>
            </w:r>
            <w:bookmarkEnd w:id="7"/>
            <w:bookmarkEnd w:id="8"/>
            <w:r w:rsidRPr="00754ED9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EC7B4E" w:rsidTr="00D92912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E91D54" w:rsidRDefault="00EC7B4E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5E54D6" w:rsidRDefault="00EC7B4E" w:rsidP="00384FD8">
            <w:pPr>
              <w:snapToGrid w:val="0"/>
              <w:rPr>
                <w:bCs/>
                <w:color w:val="000000"/>
              </w:rPr>
            </w:pPr>
            <w:r w:rsidRPr="005E54D6">
              <w:rPr>
                <w:bCs/>
                <w:color w:val="000000"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4E" w:rsidRPr="0075627B" w:rsidRDefault="008322BF" w:rsidP="00384FD8">
            <w:pPr>
              <w:rPr>
                <w:color w:val="000000"/>
              </w:rPr>
            </w:pPr>
            <w:r w:rsidRPr="0075627B">
              <w:rPr>
                <w:color w:val="000000"/>
                <w:sz w:val="22"/>
                <w:szCs w:val="22"/>
              </w:rPr>
              <w:t>влагостойкая фанера</w:t>
            </w:r>
            <w:r>
              <w:rPr>
                <w:color w:val="000000"/>
                <w:sz w:val="22"/>
                <w:szCs w:val="22"/>
              </w:rPr>
              <w:t xml:space="preserve"> марки ФСФ сорт не ниже 2/2</w:t>
            </w:r>
            <w:r w:rsidRPr="0075627B">
              <w:rPr>
                <w:color w:val="000000"/>
                <w:sz w:val="22"/>
                <w:szCs w:val="22"/>
              </w:rPr>
              <w:t>, о</w:t>
            </w:r>
            <w:r w:rsidRPr="0075627B">
              <w:rPr>
                <w:color w:val="000000"/>
                <w:sz w:val="22"/>
                <w:szCs w:val="22"/>
              </w:rPr>
              <w:t>к</w:t>
            </w:r>
            <w:r w:rsidRPr="0075627B">
              <w:rPr>
                <w:color w:val="000000"/>
                <w:sz w:val="22"/>
                <w:szCs w:val="22"/>
              </w:rPr>
              <w:t>рашенная двухкомпонентной полиуретановой краской, специально предназначенной для применения на де</w:t>
            </w:r>
            <w:r w:rsidRPr="0075627B">
              <w:rPr>
                <w:color w:val="000000"/>
                <w:sz w:val="22"/>
                <w:szCs w:val="22"/>
              </w:rPr>
              <w:t>т</w:t>
            </w:r>
            <w:r w:rsidRPr="0075627B">
              <w:rPr>
                <w:color w:val="000000"/>
                <w:sz w:val="22"/>
                <w:szCs w:val="22"/>
              </w:rPr>
              <w:t>ских площадках, стойкой к сложным погодным услов</w:t>
            </w:r>
            <w:r w:rsidRPr="0075627B">
              <w:rPr>
                <w:color w:val="000000"/>
                <w:sz w:val="22"/>
                <w:szCs w:val="22"/>
              </w:rPr>
              <w:t>и</w:t>
            </w:r>
            <w:r w:rsidRPr="0075627B">
              <w:rPr>
                <w:color w:val="000000"/>
                <w:sz w:val="22"/>
                <w:szCs w:val="22"/>
              </w:rPr>
              <w:t>ям, истиранию, устойчивой к воздействию ультрафи</w:t>
            </w:r>
            <w:r w:rsidRPr="0075627B">
              <w:rPr>
                <w:color w:val="000000"/>
                <w:sz w:val="22"/>
                <w:szCs w:val="22"/>
              </w:rPr>
              <w:t>о</w:t>
            </w:r>
            <w:r w:rsidRPr="0075627B">
              <w:rPr>
                <w:color w:val="000000"/>
                <w:sz w:val="22"/>
                <w:szCs w:val="22"/>
              </w:rPr>
              <w:t>лета и влаги.</w:t>
            </w:r>
            <w:r w:rsidR="00D92912">
              <w:rPr>
                <w:color w:val="000000"/>
                <w:sz w:val="22"/>
                <w:szCs w:val="22"/>
              </w:rPr>
              <w:t>Металл,</w:t>
            </w:r>
            <w:r w:rsidRPr="0075627B">
              <w:rPr>
                <w:color w:val="000000"/>
                <w:sz w:val="22"/>
                <w:szCs w:val="22"/>
              </w:rPr>
              <w:t xml:space="preserve"> крашенный порошковой  краской</w:t>
            </w:r>
            <w:r>
              <w:rPr>
                <w:color w:val="000000"/>
                <w:sz w:val="22"/>
                <w:szCs w:val="22"/>
              </w:rPr>
              <w:t>. Метизы должны быть все оцинкованные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2D2" w:rsidRDefault="00F452D2" w:rsidP="00D74A8E">
      <w:r>
        <w:separator/>
      </w:r>
    </w:p>
  </w:endnote>
  <w:endnote w:type="continuationSeparator" w:id="1">
    <w:p w:rsidR="00F452D2" w:rsidRDefault="00F452D2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2D2" w:rsidRDefault="00F452D2" w:rsidP="00D74A8E">
      <w:r>
        <w:separator/>
      </w:r>
    </w:p>
  </w:footnote>
  <w:footnote w:type="continuationSeparator" w:id="1">
    <w:p w:rsidR="00F452D2" w:rsidRDefault="00F452D2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5CE8"/>
    <w:rsid w:val="00044805"/>
    <w:rsid w:val="000570CD"/>
    <w:rsid w:val="00057670"/>
    <w:rsid w:val="00082560"/>
    <w:rsid w:val="00090BC4"/>
    <w:rsid w:val="00093104"/>
    <w:rsid w:val="00095A22"/>
    <w:rsid w:val="00096233"/>
    <w:rsid w:val="000B1711"/>
    <w:rsid w:val="000B1DDD"/>
    <w:rsid w:val="000B28A5"/>
    <w:rsid w:val="000B468B"/>
    <w:rsid w:val="000B6783"/>
    <w:rsid w:val="000D41D9"/>
    <w:rsid w:val="000D5829"/>
    <w:rsid w:val="000E1093"/>
    <w:rsid w:val="000E5953"/>
    <w:rsid w:val="0010412D"/>
    <w:rsid w:val="00126692"/>
    <w:rsid w:val="0013027A"/>
    <w:rsid w:val="00130ABC"/>
    <w:rsid w:val="001427EC"/>
    <w:rsid w:val="00152819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20B0"/>
    <w:rsid w:val="00200BAB"/>
    <w:rsid w:val="00200BCE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D4368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5373"/>
    <w:rsid w:val="00417189"/>
    <w:rsid w:val="0042201F"/>
    <w:rsid w:val="00425BB4"/>
    <w:rsid w:val="004325A4"/>
    <w:rsid w:val="00436CA6"/>
    <w:rsid w:val="0043745F"/>
    <w:rsid w:val="00440CA5"/>
    <w:rsid w:val="0044679E"/>
    <w:rsid w:val="004472FB"/>
    <w:rsid w:val="00460F84"/>
    <w:rsid w:val="00470F4A"/>
    <w:rsid w:val="00480C43"/>
    <w:rsid w:val="004814D0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53435"/>
    <w:rsid w:val="005A2579"/>
    <w:rsid w:val="005A6F1C"/>
    <w:rsid w:val="005B12B0"/>
    <w:rsid w:val="005B3EEF"/>
    <w:rsid w:val="005B7DA4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4526C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15AC"/>
    <w:rsid w:val="007B22E2"/>
    <w:rsid w:val="007B5789"/>
    <w:rsid w:val="007C3A04"/>
    <w:rsid w:val="007E1BD5"/>
    <w:rsid w:val="007E361B"/>
    <w:rsid w:val="008008AB"/>
    <w:rsid w:val="00804157"/>
    <w:rsid w:val="00815F40"/>
    <w:rsid w:val="008164CA"/>
    <w:rsid w:val="00816EA9"/>
    <w:rsid w:val="00820DB9"/>
    <w:rsid w:val="008269E0"/>
    <w:rsid w:val="008300F5"/>
    <w:rsid w:val="008322BF"/>
    <w:rsid w:val="0083263E"/>
    <w:rsid w:val="00832EB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3D9"/>
    <w:rsid w:val="00934641"/>
    <w:rsid w:val="00935725"/>
    <w:rsid w:val="00937025"/>
    <w:rsid w:val="009513B3"/>
    <w:rsid w:val="00951A2A"/>
    <w:rsid w:val="00954C80"/>
    <w:rsid w:val="00975D88"/>
    <w:rsid w:val="00976C3C"/>
    <w:rsid w:val="009775B5"/>
    <w:rsid w:val="00980626"/>
    <w:rsid w:val="00984E47"/>
    <w:rsid w:val="00993F91"/>
    <w:rsid w:val="00997FA2"/>
    <w:rsid w:val="009A5DA6"/>
    <w:rsid w:val="009B1BAD"/>
    <w:rsid w:val="009B2E81"/>
    <w:rsid w:val="009B3D19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87E44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50A3"/>
    <w:rsid w:val="00B5498E"/>
    <w:rsid w:val="00B5538D"/>
    <w:rsid w:val="00B6135E"/>
    <w:rsid w:val="00B645C7"/>
    <w:rsid w:val="00B66D75"/>
    <w:rsid w:val="00B753B6"/>
    <w:rsid w:val="00B801C4"/>
    <w:rsid w:val="00B804DB"/>
    <w:rsid w:val="00B82976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2AC5"/>
    <w:rsid w:val="00C36099"/>
    <w:rsid w:val="00C4249C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B7663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67D58"/>
    <w:rsid w:val="00D737F5"/>
    <w:rsid w:val="00D74A8E"/>
    <w:rsid w:val="00D80945"/>
    <w:rsid w:val="00D92912"/>
    <w:rsid w:val="00D964E6"/>
    <w:rsid w:val="00DA053B"/>
    <w:rsid w:val="00DA16BC"/>
    <w:rsid w:val="00DA27E4"/>
    <w:rsid w:val="00DB7D49"/>
    <w:rsid w:val="00DD082F"/>
    <w:rsid w:val="00DD4FA2"/>
    <w:rsid w:val="00DE055D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6954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87D80"/>
    <w:rsid w:val="00E91D54"/>
    <w:rsid w:val="00E938B0"/>
    <w:rsid w:val="00EA241A"/>
    <w:rsid w:val="00EA4DC1"/>
    <w:rsid w:val="00EC460A"/>
    <w:rsid w:val="00EC7B4E"/>
    <w:rsid w:val="00ED3A84"/>
    <w:rsid w:val="00EE239D"/>
    <w:rsid w:val="00F01295"/>
    <w:rsid w:val="00F1353F"/>
    <w:rsid w:val="00F17BCF"/>
    <w:rsid w:val="00F2492D"/>
    <w:rsid w:val="00F2715F"/>
    <w:rsid w:val="00F3147B"/>
    <w:rsid w:val="00F452D2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F641-4D43-497D-A031-47BFD9A6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6</cp:revision>
  <cp:lastPrinted>2011-05-31T12:13:00Z</cp:lastPrinted>
  <dcterms:created xsi:type="dcterms:W3CDTF">2013-04-13T09:22:00Z</dcterms:created>
  <dcterms:modified xsi:type="dcterms:W3CDTF">2015-01-15T09:55:00Z</dcterms:modified>
</cp:coreProperties>
</file>