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D7015C">
              <w:rPr>
                <w:b/>
                <w:bCs/>
                <w:sz w:val="22"/>
                <w:szCs w:val="22"/>
              </w:rPr>
              <w:t>1.08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3E4091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3E4091">
              <w:rPr>
                <w:bCs/>
                <w:sz w:val="22"/>
                <w:szCs w:val="22"/>
              </w:rPr>
              <w:t>225</w:t>
            </w:r>
            <w:r w:rsidR="00C478B7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C478B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 4</w:t>
            </w:r>
            <w:r w:rsidR="003E40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шт. 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сечением не менее 100х100 мм и имеющими скругленный профиль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должны заканчиваться </w:t>
            </w:r>
            <w:r w:rsidR="003E4091" w:rsidRPr="00351BB5">
              <w:rPr>
                <w:color w:val="000000"/>
                <w:sz w:val="22"/>
                <w:szCs w:val="22"/>
              </w:rPr>
              <w:t>пластиковой заглушкой</w:t>
            </w:r>
            <w:r w:rsidRPr="00351BB5">
              <w:rPr>
                <w:color w:val="000000"/>
                <w:sz w:val="22"/>
                <w:szCs w:val="22"/>
              </w:rPr>
              <w:t xml:space="preserve"> синего цвета в форме четырехгранной усеченной пирамиды.</w:t>
            </w:r>
          </w:p>
          <w:p w:rsidR="00DF1648" w:rsidRDefault="00604210" w:rsidP="00C478B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должны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металлическими оцинкованными подпятниками,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листовой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C478B7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толщиной стенки 3.5мм, подпятник должен 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монтажным круглым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</w:t>
            </w:r>
            <w:r w:rsidR="003E4091">
              <w:rPr>
                <w:color w:val="000000"/>
                <w:sz w:val="22"/>
                <w:szCs w:val="22"/>
              </w:rPr>
              <w:t>боковых стоек,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наклонных столба, соединённых: сверху угловой накладкой 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</w:t>
            </w:r>
            <w:r w:rsidR="003E4091">
              <w:rPr>
                <w:color w:val="000000"/>
                <w:sz w:val="22"/>
                <w:szCs w:val="22"/>
              </w:rPr>
              <w:t>,</w:t>
            </w:r>
            <w:r w:rsidR="00DF1648">
              <w:rPr>
                <w:color w:val="000000"/>
                <w:sz w:val="22"/>
                <w:szCs w:val="22"/>
              </w:rPr>
              <w:t xml:space="preserve"> </w:t>
            </w:r>
            <w:r w:rsidR="003E4091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 xml:space="preserve"> посередине </w:t>
            </w:r>
            <w:r w:rsidR="003E4091">
              <w:rPr>
                <w:color w:val="000000"/>
                <w:sz w:val="22"/>
                <w:szCs w:val="22"/>
              </w:rPr>
              <w:t xml:space="preserve">накладкой </w:t>
            </w:r>
            <w:r w:rsidR="00DF1648">
              <w:rPr>
                <w:color w:val="000000"/>
                <w:sz w:val="22"/>
                <w:szCs w:val="22"/>
              </w:rPr>
              <w:t>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</w:t>
            </w:r>
            <w:r w:rsidR="00D7015C">
              <w:rPr>
                <w:color w:val="000000"/>
                <w:sz w:val="22"/>
                <w:szCs w:val="22"/>
              </w:rPr>
              <w:t>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</w:t>
            </w:r>
            <w:r w:rsidR="003E4091" w:rsidRPr="00DF1648">
              <w:rPr>
                <w:color w:val="000000"/>
                <w:sz w:val="22"/>
                <w:szCs w:val="22"/>
              </w:rPr>
              <w:t>стенки не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менее 5 мм, для прочного соединения стойки с балкой используется кронштейн из листовой стали толщиной не менее 4 мм с 6 отверстиями для крепления).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D7015C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</w:t>
            </w:r>
            <w:bookmarkStart w:id="7" w:name="_GoBack"/>
            <w:bookmarkEnd w:id="7"/>
            <w:r w:rsidRPr="00754ED9">
              <w:rPr>
                <w:color w:val="000000"/>
                <w:sz w:val="22"/>
                <w:szCs w:val="22"/>
              </w:rPr>
              <w:t>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 xml:space="preserve">лета и влаги. Окрашенный </w:t>
            </w:r>
            <w:r w:rsidR="003E4091" w:rsidRPr="00DF1648">
              <w:rPr>
                <w:color w:val="000000"/>
                <w:sz w:val="22"/>
                <w:szCs w:val="22"/>
              </w:rPr>
              <w:t>порошковой краской</w:t>
            </w:r>
            <w:r w:rsidRPr="00DF1648">
              <w:rPr>
                <w:color w:val="000000"/>
                <w:sz w:val="22"/>
                <w:szCs w:val="22"/>
              </w:rPr>
              <w:t xml:space="preserve"> металл.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F" w:rsidRDefault="00DF3E3F" w:rsidP="00D74A8E">
      <w:r>
        <w:separator/>
      </w:r>
    </w:p>
  </w:endnote>
  <w:endnote w:type="continuationSeparator" w:id="0">
    <w:p w:rsidR="00DF3E3F" w:rsidRDefault="00DF3E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F" w:rsidRDefault="00DF3E3F" w:rsidP="00D74A8E">
      <w:r>
        <w:separator/>
      </w:r>
    </w:p>
  </w:footnote>
  <w:footnote w:type="continuationSeparator" w:id="0">
    <w:p w:rsidR="00DF3E3F" w:rsidRDefault="00DF3E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4091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015C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6869-C1AE-420F-9701-13137BE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4F55-4380-4320-BC3F-4A832B7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2</cp:revision>
  <cp:lastPrinted>2011-05-31T12:13:00Z</cp:lastPrinted>
  <dcterms:created xsi:type="dcterms:W3CDTF">2016-03-29T07:21:00Z</dcterms:created>
  <dcterms:modified xsi:type="dcterms:W3CDTF">2016-03-29T07:21:00Z</dcterms:modified>
</cp:coreProperties>
</file>