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9179E3">
              <w:rPr>
                <w:b/>
                <w:bCs/>
                <w:sz w:val="20"/>
                <w:szCs w:val="20"/>
              </w:rPr>
              <w:t>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6A2F3A" w:rsidRPr="00F07424" w:rsidTr="004C6003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832EBE">
            <w:pPr>
              <w:snapToGrid w:val="0"/>
              <w:rPr>
                <w:b/>
                <w:bCs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Default="00776B68" w:rsidP="000B468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Сфера</w:t>
            </w:r>
          </w:p>
          <w:p w:rsidR="006A2F3A" w:rsidRDefault="006A2F3A" w:rsidP="00E63DAC">
            <w:pPr>
              <w:snapToGrid w:val="0"/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РМФ 4.</w:t>
            </w:r>
            <w:r w:rsidR="000D069C">
              <w:rPr>
                <w:b/>
                <w:bCs/>
                <w:sz w:val="22"/>
                <w:szCs w:val="22"/>
              </w:rPr>
              <w:t>1</w:t>
            </w:r>
            <w:r w:rsidR="00776B68">
              <w:rPr>
                <w:b/>
                <w:bCs/>
                <w:sz w:val="22"/>
                <w:szCs w:val="22"/>
              </w:rPr>
              <w:t>8</w:t>
            </w:r>
          </w:p>
          <w:p w:rsidR="006A2F3A" w:rsidRPr="000B468B" w:rsidRDefault="00776B68" w:rsidP="00E63DAC">
            <w:pPr>
              <w:snapToGrid w:val="0"/>
              <w:ind w:left="-108"/>
              <w:jc w:val="center"/>
              <w:rPr>
                <w:b/>
                <w:bCs/>
              </w:rPr>
            </w:pPr>
            <w:r w:rsidRPr="00776B68">
              <w:rPr>
                <w:b/>
                <w:bCs/>
                <w:noProof/>
              </w:rPr>
              <w:drawing>
                <wp:inline distT="0" distB="0" distL="0" distR="0">
                  <wp:extent cx="1162050" cy="933450"/>
                  <wp:effectExtent l="19050" t="0" r="0" b="0"/>
                  <wp:docPr id="4" name="Рисунок 4" descr="Полусфер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67" name="Рисунок 6" descr="Полусфера.jp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776B68" w:rsidP="000D069C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  <w:r w:rsidR="000D069C">
              <w:rPr>
                <w:bCs/>
                <w:color w:val="000000"/>
                <w:sz w:val="22"/>
                <w:szCs w:val="22"/>
              </w:rPr>
              <w:t>0</w:t>
            </w:r>
            <w:r w:rsidR="006A2F3A">
              <w:rPr>
                <w:bCs/>
                <w:color w:val="000000"/>
                <w:sz w:val="22"/>
                <w:szCs w:val="22"/>
              </w:rPr>
              <w:t>0</w:t>
            </w:r>
            <w:r w:rsidR="006A2F3A" w:rsidRPr="00E91D54">
              <w:rPr>
                <w:bCs/>
                <w:color w:val="000000"/>
                <w:sz w:val="22"/>
                <w:szCs w:val="22"/>
              </w:rPr>
              <w:t xml:space="preserve"> (± 10 мм)</w:t>
            </w:r>
          </w:p>
        </w:tc>
      </w:tr>
      <w:tr w:rsidR="006A2F3A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Default="00F968FF" w:rsidP="00F968FF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175</w:t>
            </w:r>
            <w:r w:rsidR="006A2F3A">
              <w:rPr>
                <w:bCs/>
                <w:color w:val="000000"/>
                <w:sz w:val="22"/>
                <w:szCs w:val="22"/>
              </w:rPr>
              <w:t>0</w:t>
            </w:r>
            <w:r w:rsidR="006A2F3A" w:rsidRPr="00E91D54">
              <w:rPr>
                <w:bCs/>
                <w:color w:val="000000"/>
                <w:sz w:val="22"/>
                <w:szCs w:val="22"/>
              </w:rPr>
              <w:t>(± 10 мм)</w:t>
            </w:r>
          </w:p>
        </w:tc>
      </w:tr>
      <w:tr w:rsidR="006A2F3A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B62C9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Ширина (</w:t>
            </w:r>
            <w:proofErr w:type="gramStart"/>
            <w:r>
              <w:rPr>
                <w:bCs/>
                <w:sz w:val="22"/>
                <w:szCs w:val="22"/>
              </w:rPr>
              <w:t>мм</w:t>
            </w:r>
            <w:proofErr w:type="gram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161CAD" w:rsidP="00F968FF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1</w:t>
            </w:r>
            <w:r w:rsidR="00F968FF">
              <w:rPr>
                <w:bCs/>
                <w:color w:val="000000"/>
                <w:sz w:val="22"/>
                <w:szCs w:val="22"/>
              </w:rPr>
              <w:t>75</w:t>
            </w:r>
            <w:r w:rsidR="006A2F3A">
              <w:rPr>
                <w:bCs/>
                <w:color w:val="000000"/>
                <w:sz w:val="22"/>
                <w:szCs w:val="22"/>
              </w:rPr>
              <w:t>0</w:t>
            </w:r>
            <w:r w:rsidR="006A2F3A" w:rsidRPr="00E91D54">
              <w:rPr>
                <w:bCs/>
                <w:color w:val="000000"/>
                <w:sz w:val="22"/>
                <w:szCs w:val="22"/>
              </w:rPr>
              <w:t xml:space="preserve"> (± 10</w:t>
            </w:r>
            <w:r w:rsidR="006A2F3A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6A2F3A" w:rsidRPr="00E91D54">
              <w:rPr>
                <w:bCs/>
                <w:color w:val="000000"/>
                <w:sz w:val="22"/>
                <w:szCs w:val="22"/>
              </w:rPr>
              <w:t>мм)</w:t>
            </w:r>
          </w:p>
        </w:tc>
      </w:tr>
      <w:tr w:rsidR="009D0D00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D00" w:rsidRPr="00E91D54" w:rsidRDefault="009D0D0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D00" w:rsidRPr="00E91D54" w:rsidRDefault="009D0D0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D00" w:rsidRPr="00E91D54" w:rsidRDefault="009D0D0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D00" w:rsidRPr="00E91D54" w:rsidRDefault="009D0D0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D00" w:rsidRDefault="009D0D00" w:rsidP="000B62C9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Длина (</w:t>
            </w:r>
            <w:proofErr w:type="gramStart"/>
            <w:r>
              <w:rPr>
                <w:bCs/>
                <w:sz w:val="22"/>
                <w:szCs w:val="22"/>
              </w:rPr>
              <w:t>мм</w:t>
            </w:r>
            <w:proofErr w:type="gram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D00" w:rsidRDefault="009D0D00" w:rsidP="001D2FBB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1D2FBB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4816" w:rsidRDefault="00835A39" w:rsidP="00835A39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Описание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99" w:rsidRDefault="00F247EF" w:rsidP="009D0D00">
            <w:pPr>
              <w:rPr>
                <w:color w:val="000000"/>
              </w:rPr>
            </w:pPr>
            <w:r w:rsidRPr="00F247EF">
              <w:rPr>
                <w:color w:val="000000"/>
              </w:rPr>
              <w:t>Оборудование предназначено для детей в возрасте от 3 до 10 лет</w:t>
            </w:r>
            <w:r>
              <w:rPr>
                <w:color w:val="000000"/>
              </w:rPr>
              <w:t xml:space="preserve">. </w:t>
            </w:r>
          </w:p>
          <w:p w:rsidR="00FF291B" w:rsidRDefault="00776B68" w:rsidP="00FF291B">
            <w:pPr>
              <w:rPr>
                <w:color w:val="000000"/>
              </w:rPr>
            </w:pPr>
            <w:r>
              <w:rPr>
                <w:color w:val="000000"/>
              </w:rPr>
              <w:t>Сфера</w:t>
            </w:r>
            <w:r w:rsidR="00453B99">
              <w:rPr>
                <w:color w:val="000000"/>
              </w:rPr>
              <w:t xml:space="preserve"> п</w:t>
            </w:r>
            <w:r w:rsidR="00F247EF" w:rsidRPr="00F247EF">
              <w:rPr>
                <w:color w:val="000000"/>
              </w:rPr>
              <w:t xml:space="preserve">редставляет собой конструкцию </w:t>
            </w:r>
            <w:r w:rsidR="00CD7C86" w:rsidRPr="00F247EF">
              <w:rPr>
                <w:color w:val="000000"/>
              </w:rPr>
              <w:t>основой,</w:t>
            </w:r>
            <w:r w:rsidR="00F247EF" w:rsidRPr="00F247EF">
              <w:rPr>
                <w:color w:val="000000"/>
              </w:rPr>
              <w:t xml:space="preserve"> которой является </w:t>
            </w:r>
            <w:r w:rsidR="00453B99">
              <w:rPr>
                <w:color w:val="000000"/>
              </w:rPr>
              <w:t xml:space="preserve">цельный </w:t>
            </w:r>
            <w:r w:rsidR="00FF291B">
              <w:rPr>
                <w:color w:val="000000"/>
              </w:rPr>
              <w:t>каркас в виде  полусф</w:t>
            </w:r>
            <w:r w:rsidR="00FF291B">
              <w:rPr>
                <w:color w:val="000000"/>
              </w:rPr>
              <w:t>е</w:t>
            </w:r>
            <w:r w:rsidR="00FF291B">
              <w:rPr>
                <w:color w:val="000000"/>
              </w:rPr>
              <w:t>р</w:t>
            </w:r>
            <w:r>
              <w:rPr>
                <w:color w:val="000000"/>
              </w:rPr>
              <w:t>ы</w:t>
            </w:r>
            <w:r w:rsidR="00F968FF">
              <w:rPr>
                <w:color w:val="000000"/>
              </w:rPr>
              <w:t xml:space="preserve"> диаметром 1750 мм</w:t>
            </w:r>
            <w:r w:rsidR="00FF291B">
              <w:rPr>
                <w:color w:val="000000"/>
              </w:rPr>
              <w:t xml:space="preserve">. </w:t>
            </w:r>
            <w:r w:rsidR="00BE2FA7">
              <w:rPr>
                <w:color w:val="000000"/>
              </w:rPr>
              <w:t>Каркас изготовлен на о</w:t>
            </w:r>
            <w:r w:rsidR="00BE2FA7">
              <w:rPr>
                <w:color w:val="000000"/>
              </w:rPr>
              <w:t>с</w:t>
            </w:r>
            <w:r w:rsidR="00BE2FA7">
              <w:rPr>
                <w:color w:val="000000"/>
              </w:rPr>
              <w:t>нове композитных материалов.</w:t>
            </w:r>
            <w:r w:rsidR="00BE2FA7" w:rsidRPr="00F247EF">
              <w:rPr>
                <w:color w:val="000000"/>
              </w:rPr>
              <w:t xml:space="preserve"> </w:t>
            </w:r>
          </w:p>
          <w:p w:rsidR="00776B68" w:rsidRDefault="00D57BFB" w:rsidP="00776B68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F247EF" w:rsidRPr="00F247EF">
              <w:rPr>
                <w:color w:val="000000"/>
              </w:rPr>
              <w:t xml:space="preserve">о всей площади  </w:t>
            </w:r>
            <w:r>
              <w:rPr>
                <w:color w:val="000000"/>
              </w:rPr>
              <w:t xml:space="preserve">каркас </w:t>
            </w:r>
            <w:r w:rsidR="00F247EF" w:rsidRPr="00F247EF">
              <w:rPr>
                <w:color w:val="000000"/>
              </w:rPr>
              <w:t xml:space="preserve">покрыт слоем  </w:t>
            </w:r>
            <w:r w:rsidR="0099661F" w:rsidRPr="00F247EF">
              <w:rPr>
                <w:color w:val="000000"/>
              </w:rPr>
              <w:t>цветно</w:t>
            </w:r>
            <w:r w:rsidR="0099661F">
              <w:rPr>
                <w:color w:val="000000"/>
              </w:rPr>
              <w:t>й</w:t>
            </w:r>
            <w:r w:rsidR="0099661F" w:rsidRPr="00F247EF">
              <w:rPr>
                <w:color w:val="000000"/>
              </w:rPr>
              <w:t xml:space="preserve"> </w:t>
            </w:r>
            <w:r w:rsidR="005C490B">
              <w:rPr>
                <w:color w:val="000000"/>
              </w:rPr>
              <w:t xml:space="preserve">искусственной </w:t>
            </w:r>
            <w:r w:rsidR="0099661F">
              <w:rPr>
                <w:color w:val="000000"/>
              </w:rPr>
              <w:t xml:space="preserve">каучуковой </w:t>
            </w:r>
            <w:r w:rsidR="005C490B">
              <w:rPr>
                <w:color w:val="000000"/>
                <w:lang w:val="en-US"/>
              </w:rPr>
              <w:t>TPV</w:t>
            </w:r>
            <w:r w:rsidR="005C490B" w:rsidRPr="005C490B">
              <w:rPr>
                <w:color w:val="000000"/>
              </w:rPr>
              <w:t xml:space="preserve"> </w:t>
            </w:r>
            <w:r w:rsidR="0099661F">
              <w:rPr>
                <w:color w:val="000000"/>
              </w:rPr>
              <w:t>крошки толщиной</w:t>
            </w:r>
            <w:r w:rsidR="0099661F" w:rsidRPr="00F247EF">
              <w:rPr>
                <w:color w:val="000000"/>
              </w:rPr>
              <w:t xml:space="preserve"> не ме</w:t>
            </w:r>
            <w:r w:rsidR="0099661F">
              <w:rPr>
                <w:color w:val="000000"/>
              </w:rPr>
              <w:t xml:space="preserve">нее </w:t>
            </w:r>
            <w:r w:rsidR="00F968FF">
              <w:rPr>
                <w:color w:val="000000"/>
              </w:rPr>
              <w:t>30</w:t>
            </w:r>
            <w:r w:rsidR="0099661F">
              <w:rPr>
                <w:color w:val="000000"/>
              </w:rPr>
              <w:t xml:space="preserve"> мм</w:t>
            </w:r>
            <w:r w:rsidR="009F4131">
              <w:rPr>
                <w:color w:val="000000"/>
              </w:rPr>
              <w:t>.</w:t>
            </w:r>
            <w:r w:rsidR="00F247EF" w:rsidRPr="00F247EF">
              <w:rPr>
                <w:color w:val="000000"/>
              </w:rPr>
              <w:t xml:space="preserve"> </w:t>
            </w:r>
            <w:r w:rsidR="00CD7C86">
              <w:rPr>
                <w:color w:val="000000"/>
              </w:rPr>
              <w:t>Цвет гранулята распределен по поверхности каркаса таким образом, чтобы п</w:t>
            </w:r>
            <w:r w:rsidR="00CD7C86">
              <w:rPr>
                <w:color w:val="000000"/>
              </w:rPr>
              <w:t>о</w:t>
            </w:r>
            <w:r w:rsidR="00CD7C86">
              <w:rPr>
                <w:color w:val="000000"/>
              </w:rPr>
              <w:t>верхность представляла собой расцветку</w:t>
            </w:r>
            <w:r w:rsidR="00776B68">
              <w:rPr>
                <w:color w:val="000000"/>
              </w:rPr>
              <w:t>:</w:t>
            </w:r>
          </w:p>
          <w:p w:rsidR="00776B68" w:rsidRDefault="00776B68" w:rsidP="00776B68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CD7C8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чередующиеся горизонтальные</w:t>
            </w:r>
            <w:r w:rsidR="00F968FF">
              <w:rPr>
                <w:color w:val="000000"/>
              </w:rPr>
              <w:t xml:space="preserve"> круговые</w:t>
            </w:r>
            <w:r>
              <w:rPr>
                <w:color w:val="000000"/>
              </w:rPr>
              <w:t xml:space="preserve"> полосы</w:t>
            </w:r>
            <w:r w:rsidR="005C490B">
              <w:rPr>
                <w:color w:val="000000"/>
              </w:rPr>
              <w:t xml:space="preserve"> двух цветов, с разноцветной надписью «</w:t>
            </w:r>
            <w:proofErr w:type="spellStart"/>
            <w:r w:rsidR="005C490B">
              <w:rPr>
                <w:color w:val="000000"/>
              </w:rPr>
              <w:t>Атрикс</w:t>
            </w:r>
            <w:proofErr w:type="spellEnd"/>
            <w:r w:rsidR="005C490B">
              <w:rPr>
                <w:color w:val="000000"/>
              </w:rPr>
              <w:t>»</w:t>
            </w:r>
            <w:r>
              <w:rPr>
                <w:color w:val="000000"/>
              </w:rPr>
              <w:t>.</w:t>
            </w:r>
          </w:p>
          <w:p w:rsidR="009D0D00" w:rsidRPr="00E94816" w:rsidRDefault="009D0D00" w:rsidP="00776B68">
            <w:pPr>
              <w:rPr>
                <w:color w:val="000000"/>
              </w:rPr>
            </w:pPr>
            <w:r>
              <w:rPr>
                <w:color w:val="000000"/>
              </w:rPr>
              <w:t>Резиновое покрытие изготавливается методом 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лодного прессования </w:t>
            </w:r>
            <w:r w:rsidR="005C490B">
              <w:rPr>
                <w:color w:val="000000"/>
              </w:rPr>
              <w:t xml:space="preserve">искусственной </w:t>
            </w:r>
            <w:r w:rsidR="0099661F">
              <w:rPr>
                <w:color w:val="000000"/>
              </w:rPr>
              <w:t xml:space="preserve">каучуковой </w:t>
            </w:r>
            <w:r w:rsidR="005C490B">
              <w:rPr>
                <w:color w:val="000000"/>
                <w:lang w:val="en-US"/>
              </w:rPr>
              <w:t>TPV</w:t>
            </w:r>
            <w:r w:rsidR="005C490B" w:rsidRPr="005C490B">
              <w:rPr>
                <w:color w:val="000000"/>
              </w:rPr>
              <w:t xml:space="preserve"> </w:t>
            </w:r>
            <w:r w:rsidR="0099661F">
              <w:rPr>
                <w:color w:val="000000"/>
              </w:rPr>
              <w:t xml:space="preserve">крошки </w:t>
            </w:r>
            <w:r>
              <w:rPr>
                <w:color w:val="000000"/>
              </w:rPr>
              <w:t>на клеевой основе. Токсикологич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ские свойства данного материала не превышают норм установленных для эксплуатации на детских игровых площадках</w:t>
            </w:r>
            <w:r w:rsidR="00CD7C86">
              <w:rPr>
                <w:color w:val="000000"/>
              </w:rPr>
              <w:t>.</w:t>
            </w:r>
          </w:p>
        </w:tc>
      </w:tr>
      <w:tr w:rsidR="001D2FBB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D52C22" w:rsidP="00835A39">
            <w:pPr>
              <w:snapToGrid w:val="0"/>
              <w:rPr>
                <w:bCs/>
              </w:rPr>
            </w:pPr>
            <w:r>
              <w:rPr>
                <w:bCs/>
              </w:rPr>
              <w:t>Преимущества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EF" w:rsidRPr="00F247EF" w:rsidRDefault="00F247EF" w:rsidP="00F247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7EF">
              <w:rPr>
                <w:color w:val="000000"/>
              </w:rPr>
              <w:t>- высокая механическая прочность и износосто</w:t>
            </w:r>
            <w:r w:rsidRPr="00F247EF">
              <w:rPr>
                <w:color w:val="000000"/>
              </w:rPr>
              <w:t>й</w:t>
            </w:r>
            <w:r w:rsidRPr="00F247EF">
              <w:rPr>
                <w:color w:val="000000"/>
              </w:rPr>
              <w:t>кость</w:t>
            </w:r>
          </w:p>
          <w:p w:rsidR="00F247EF" w:rsidRPr="00F247EF" w:rsidRDefault="00CD7C86" w:rsidP="00F247E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п</w:t>
            </w:r>
            <w:r w:rsidR="00F247EF" w:rsidRPr="00F247EF">
              <w:rPr>
                <w:color w:val="000000"/>
              </w:rPr>
              <w:t>овышенная травм</w:t>
            </w:r>
            <w:r w:rsidR="004B7EF5">
              <w:rPr>
                <w:color w:val="000000"/>
              </w:rPr>
              <w:t>о</w:t>
            </w:r>
            <w:r w:rsidR="00F247EF" w:rsidRPr="00F247EF">
              <w:rPr>
                <w:color w:val="000000"/>
              </w:rPr>
              <w:t>безопасность</w:t>
            </w:r>
          </w:p>
          <w:p w:rsidR="00F247EF" w:rsidRPr="00F247EF" w:rsidRDefault="00F247EF" w:rsidP="00F247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7EF">
              <w:rPr>
                <w:color w:val="000000"/>
              </w:rPr>
              <w:t>- бесшовность и гладкое соединение</w:t>
            </w:r>
          </w:p>
          <w:p w:rsidR="00F247EF" w:rsidRPr="00F247EF" w:rsidRDefault="00F247EF" w:rsidP="00F247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7EF">
              <w:rPr>
                <w:color w:val="000000"/>
              </w:rPr>
              <w:t>- высокая упругость (обеспечивает травмобезопа</w:t>
            </w:r>
            <w:r w:rsidRPr="00F247EF">
              <w:rPr>
                <w:color w:val="000000"/>
              </w:rPr>
              <w:t>с</w:t>
            </w:r>
            <w:r w:rsidRPr="00F247EF">
              <w:rPr>
                <w:color w:val="000000"/>
              </w:rPr>
              <w:t>ность детей)</w:t>
            </w:r>
          </w:p>
          <w:p w:rsidR="00F247EF" w:rsidRPr="00F247EF" w:rsidRDefault="00F247EF" w:rsidP="00F247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7EF">
              <w:rPr>
                <w:color w:val="000000"/>
              </w:rPr>
              <w:t>- шероховатая и противоскользящая поверхность</w:t>
            </w:r>
          </w:p>
          <w:p w:rsidR="00F247EF" w:rsidRPr="00E94816" w:rsidRDefault="00F247EF" w:rsidP="00F247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7EF">
              <w:rPr>
                <w:color w:val="000000"/>
              </w:rPr>
              <w:t>- легко моется напором простой воды</w:t>
            </w:r>
            <w:bookmarkStart w:id="4" w:name="_GoBack"/>
            <w:bookmarkEnd w:id="4"/>
          </w:p>
          <w:p w:rsidR="009D0D00" w:rsidRPr="00E94816" w:rsidRDefault="009D0D00" w:rsidP="008D2C2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CAD" w:rsidRDefault="00161CAD" w:rsidP="00D74A8E">
      <w:r>
        <w:separator/>
      </w:r>
    </w:p>
  </w:endnote>
  <w:endnote w:type="continuationSeparator" w:id="1">
    <w:p w:rsidR="00161CAD" w:rsidRDefault="00161CAD" w:rsidP="00D74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CAD" w:rsidRDefault="00161CAD" w:rsidP="00D74A8E">
      <w:r>
        <w:separator/>
      </w:r>
    </w:p>
  </w:footnote>
  <w:footnote w:type="continuationSeparator" w:id="1">
    <w:p w:rsidR="00161CAD" w:rsidRDefault="00161CAD" w:rsidP="00D74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1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86D"/>
    <w:rsid w:val="00011F5F"/>
    <w:rsid w:val="00012970"/>
    <w:rsid w:val="00026923"/>
    <w:rsid w:val="00035CE8"/>
    <w:rsid w:val="00044805"/>
    <w:rsid w:val="000570CD"/>
    <w:rsid w:val="00057670"/>
    <w:rsid w:val="00082560"/>
    <w:rsid w:val="00083406"/>
    <w:rsid w:val="00090BC4"/>
    <w:rsid w:val="00093104"/>
    <w:rsid w:val="00095A22"/>
    <w:rsid w:val="000B1711"/>
    <w:rsid w:val="000B1DDD"/>
    <w:rsid w:val="000B28A5"/>
    <w:rsid w:val="000B468B"/>
    <w:rsid w:val="000B62C9"/>
    <w:rsid w:val="000B6783"/>
    <w:rsid w:val="000D069C"/>
    <w:rsid w:val="000D5829"/>
    <w:rsid w:val="000E1093"/>
    <w:rsid w:val="000E5953"/>
    <w:rsid w:val="0010412D"/>
    <w:rsid w:val="00126692"/>
    <w:rsid w:val="0013027A"/>
    <w:rsid w:val="00130ABC"/>
    <w:rsid w:val="001427EC"/>
    <w:rsid w:val="0016012C"/>
    <w:rsid w:val="00161CAD"/>
    <w:rsid w:val="00167D9F"/>
    <w:rsid w:val="00172795"/>
    <w:rsid w:val="0018081B"/>
    <w:rsid w:val="00183F5E"/>
    <w:rsid w:val="001911A3"/>
    <w:rsid w:val="00191FCF"/>
    <w:rsid w:val="001931E4"/>
    <w:rsid w:val="00196E1D"/>
    <w:rsid w:val="00197831"/>
    <w:rsid w:val="001A0D1C"/>
    <w:rsid w:val="001B2328"/>
    <w:rsid w:val="001B6E7C"/>
    <w:rsid w:val="001C0B7C"/>
    <w:rsid w:val="001C52DA"/>
    <w:rsid w:val="001C654E"/>
    <w:rsid w:val="001D2FBB"/>
    <w:rsid w:val="001D6388"/>
    <w:rsid w:val="001E208B"/>
    <w:rsid w:val="001E377B"/>
    <w:rsid w:val="001E4BA1"/>
    <w:rsid w:val="001F20B0"/>
    <w:rsid w:val="001F7382"/>
    <w:rsid w:val="00200BAB"/>
    <w:rsid w:val="002066BB"/>
    <w:rsid w:val="00213697"/>
    <w:rsid w:val="00213881"/>
    <w:rsid w:val="00213F09"/>
    <w:rsid w:val="0021525A"/>
    <w:rsid w:val="00220352"/>
    <w:rsid w:val="0022573B"/>
    <w:rsid w:val="0023335C"/>
    <w:rsid w:val="00235276"/>
    <w:rsid w:val="00245FBA"/>
    <w:rsid w:val="00252241"/>
    <w:rsid w:val="00260843"/>
    <w:rsid w:val="0026620D"/>
    <w:rsid w:val="00276AED"/>
    <w:rsid w:val="00276F3A"/>
    <w:rsid w:val="00277529"/>
    <w:rsid w:val="002811ED"/>
    <w:rsid w:val="002A59EB"/>
    <w:rsid w:val="002A7D84"/>
    <w:rsid w:val="002B077B"/>
    <w:rsid w:val="002B3A2F"/>
    <w:rsid w:val="002B5056"/>
    <w:rsid w:val="002B617E"/>
    <w:rsid w:val="002B79EF"/>
    <w:rsid w:val="002B7A4E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3C23"/>
    <w:rsid w:val="003502BE"/>
    <w:rsid w:val="003539A2"/>
    <w:rsid w:val="00365C65"/>
    <w:rsid w:val="00367F14"/>
    <w:rsid w:val="00373721"/>
    <w:rsid w:val="003770EE"/>
    <w:rsid w:val="00384EFF"/>
    <w:rsid w:val="00394088"/>
    <w:rsid w:val="003A4336"/>
    <w:rsid w:val="003A58C7"/>
    <w:rsid w:val="003A5B25"/>
    <w:rsid w:val="003C04F2"/>
    <w:rsid w:val="003C6543"/>
    <w:rsid w:val="003C7905"/>
    <w:rsid w:val="003D4EB7"/>
    <w:rsid w:val="003E686B"/>
    <w:rsid w:val="004023F9"/>
    <w:rsid w:val="00405F2C"/>
    <w:rsid w:val="00410CA6"/>
    <w:rsid w:val="004138EB"/>
    <w:rsid w:val="00415373"/>
    <w:rsid w:val="00417189"/>
    <w:rsid w:val="0042201F"/>
    <w:rsid w:val="00425BB4"/>
    <w:rsid w:val="00436CA6"/>
    <w:rsid w:val="0043745F"/>
    <w:rsid w:val="00440CA5"/>
    <w:rsid w:val="0044532E"/>
    <w:rsid w:val="0044679E"/>
    <w:rsid w:val="004472FB"/>
    <w:rsid w:val="00453B99"/>
    <w:rsid w:val="00460F84"/>
    <w:rsid w:val="00470F4A"/>
    <w:rsid w:val="00480C43"/>
    <w:rsid w:val="004814D0"/>
    <w:rsid w:val="00497D29"/>
    <w:rsid w:val="004A03CA"/>
    <w:rsid w:val="004B2C66"/>
    <w:rsid w:val="004B48B8"/>
    <w:rsid w:val="004B4ADD"/>
    <w:rsid w:val="004B7EF5"/>
    <w:rsid w:val="004C1A16"/>
    <w:rsid w:val="004C29C0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15D3A"/>
    <w:rsid w:val="00520AB3"/>
    <w:rsid w:val="00521431"/>
    <w:rsid w:val="005309AD"/>
    <w:rsid w:val="00531E34"/>
    <w:rsid w:val="00534B00"/>
    <w:rsid w:val="00536BCF"/>
    <w:rsid w:val="00552F34"/>
    <w:rsid w:val="00587525"/>
    <w:rsid w:val="005A2579"/>
    <w:rsid w:val="005A6F1C"/>
    <w:rsid w:val="005B12B0"/>
    <w:rsid w:val="005B3EEF"/>
    <w:rsid w:val="005B7DA4"/>
    <w:rsid w:val="005C1079"/>
    <w:rsid w:val="005C490B"/>
    <w:rsid w:val="005D328F"/>
    <w:rsid w:val="005E13BB"/>
    <w:rsid w:val="005E54D6"/>
    <w:rsid w:val="005F2EA7"/>
    <w:rsid w:val="00606B14"/>
    <w:rsid w:val="00643222"/>
    <w:rsid w:val="0064351E"/>
    <w:rsid w:val="00645099"/>
    <w:rsid w:val="006473A2"/>
    <w:rsid w:val="00656F87"/>
    <w:rsid w:val="006622AE"/>
    <w:rsid w:val="0067772F"/>
    <w:rsid w:val="00683143"/>
    <w:rsid w:val="006861C9"/>
    <w:rsid w:val="00697BA8"/>
    <w:rsid w:val="006A2F3A"/>
    <w:rsid w:val="006A460F"/>
    <w:rsid w:val="006B23A9"/>
    <w:rsid w:val="006B5D53"/>
    <w:rsid w:val="006C6CB1"/>
    <w:rsid w:val="006D1A94"/>
    <w:rsid w:val="006E0018"/>
    <w:rsid w:val="006E06D9"/>
    <w:rsid w:val="006E3798"/>
    <w:rsid w:val="006E52D7"/>
    <w:rsid w:val="006F0A50"/>
    <w:rsid w:val="00702FBB"/>
    <w:rsid w:val="00703BDE"/>
    <w:rsid w:val="00705A52"/>
    <w:rsid w:val="007163F9"/>
    <w:rsid w:val="007176D4"/>
    <w:rsid w:val="007245D3"/>
    <w:rsid w:val="00724DC1"/>
    <w:rsid w:val="00725A35"/>
    <w:rsid w:val="00725E84"/>
    <w:rsid w:val="0072773B"/>
    <w:rsid w:val="00731323"/>
    <w:rsid w:val="00744238"/>
    <w:rsid w:val="00746890"/>
    <w:rsid w:val="007512AC"/>
    <w:rsid w:val="007521BF"/>
    <w:rsid w:val="00755C51"/>
    <w:rsid w:val="0075627B"/>
    <w:rsid w:val="00776B68"/>
    <w:rsid w:val="00782FE1"/>
    <w:rsid w:val="00783E1B"/>
    <w:rsid w:val="0079705E"/>
    <w:rsid w:val="007A1E5D"/>
    <w:rsid w:val="007A2CC9"/>
    <w:rsid w:val="007A6D59"/>
    <w:rsid w:val="007B22E2"/>
    <w:rsid w:val="007B23FB"/>
    <w:rsid w:val="007B5789"/>
    <w:rsid w:val="007C3A04"/>
    <w:rsid w:val="007C783C"/>
    <w:rsid w:val="007E1BD5"/>
    <w:rsid w:val="008008AB"/>
    <w:rsid w:val="00803778"/>
    <w:rsid w:val="00804157"/>
    <w:rsid w:val="00815F40"/>
    <w:rsid w:val="008164CA"/>
    <w:rsid w:val="00816EA9"/>
    <w:rsid w:val="00820DB9"/>
    <w:rsid w:val="008269E0"/>
    <w:rsid w:val="008300F5"/>
    <w:rsid w:val="0083263E"/>
    <w:rsid w:val="00832EBE"/>
    <w:rsid w:val="00835A39"/>
    <w:rsid w:val="0083729E"/>
    <w:rsid w:val="00843BC8"/>
    <w:rsid w:val="00844C3A"/>
    <w:rsid w:val="0085277E"/>
    <w:rsid w:val="0085279D"/>
    <w:rsid w:val="008731DF"/>
    <w:rsid w:val="008802CD"/>
    <w:rsid w:val="00880714"/>
    <w:rsid w:val="0089397D"/>
    <w:rsid w:val="008957B7"/>
    <w:rsid w:val="008A145D"/>
    <w:rsid w:val="008A36CA"/>
    <w:rsid w:val="008A390A"/>
    <w:rsid w:val="008A3D1A"/>
    <w:rsid w:val="008A4421"/>
    <w:rsid w:val="008A4AFA"/>
    <w:rsid w:val="008A521D"/>
    <w:rsid w:val="008A568C"/>
    <w:rsid w:val="008A6AD4"/>
    <w:rsid w:val="008B3C88"/>
    <w:rsid w:val="008B5346"/>
    <w:rsid w:val="008B7AD6"/>
    <w:rsid w:val="008D2C2D"/>
    <w:rsid w:val="008D2EE7"/>
    <w:rsid w:val="008D59EC"/>
    <w:rsid w:val="008E1BE9"/>
    <w:rsid w:val="008E6E0F"/>
    <w:rsid w:val="008F2D8C"/>
    <w:rsid w:val="00906BF7"/>
    <w:rsid w:val="009179E3"/>
    <w:rsid w:val="00922E81"/>
    <w:rsid w:val="009233E1"/>
    <w:rsid w:val="0092546B"/>
    <w:rsid w:val="00934641"/>
    <w:rsid w:val="00935725"/>
    <w:rsid w:val="009505D6"/>
    <w:rsid w:val="009513B3"/>
    <w:rsid w:val="00951A2A"/>
    <w:rsid w:val="00954C80"/>
    <w:rsid w:val="0095693E"/>
    <w:rsid w:val="00975D88"/>
    <w:rsid w:val="00976C3C"/>
    <w:rsid w:val="009775B5"/>
    <w:rsid w:val="00980626"/>
    <w:rsid w:val="00984E47"/>
    <w:rsid w:val="00993F91"/>
    <w:rsid w:val="0099661F"/>
    <w:rsid w:val="00997FA2"/>
    <w:rsid w:val="009A5DA6"/>
    <w:rsid w:val="009B2E81"/>
    <w:rsid w:val="009B3D19"/>
    <w:rsid w:val="009C27D1"/>
    <w:rsid w:val="009D0D00"/>
    <w:rsid w:val="009E0BFF"/>
    <w:rsid w:val="009E6E1A"/>
    <w:rsid w:val="009F0B1D"/>
    <w:rsid w:val="009F2C45"/>
    <w:rsid w:val="009F4131"/>
    <w:rsid w:val="00A02057"/>
    <w:rsid w:val="00A07982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2393"/>
    <w:rsid w:val="00A87AE0"/>
    <w:rsid w:val="00A87E44"/>
    <w:rsid w:val="00A91B6B"/>
    <w:rsid w:val="00A9676E"/>
    <w:rsid w:val="00A971E9"/>
    <w:rsid w:val="00AA3B7B"/>
    <w:rsid w:val="00AD234F"/>
    <w:rsid w:val="00AE549B"/>
    <w:rsid w:val="00AF0B6C"/>
    <w:rsid w:val="00AF0BE6"/>
    <w:rsid w:val="00B018A4"/>
    <w:rsid w:val="00B1293E"/>
    <w:rsid w:val="00B3681A"/>
    <w:rsid w:val="00B450A3"/>
    <w:rsid w:val="00B5498E"/>
    <w:rsid w:val="00B5538D"/>
    <w:rsid w:val="00B645C7"/>
    <w:rsid w:val="00B66D75"/>
    <w:rsid w:val="00B801C4"/>
    <w:rsid w:val="00B82976"/>
    <w:rsid w:val="00B85DE3"/>
    <w:rsid w:val="00B871AF"/>
    <w:rsid w:val="00B8786D"/>
    <w:rsid w:val="00B87C70"/>
    <w:rsid w:val="00B93E47"/>
    <w:rsid w:val="00BA0930"/>
    <w:rsid w:val="00BC54DF"/>
    <w:rsid w:val="00BD25F2"/>
    <w:rsid w:val="00BD3742"/>
    <w:rsid w:val="00BD4C5F"/>
    <w:rsid w:val="00BD7586"/>
    <w:rsid w:val="00BD7BC1"/>
    <w:rsid w:val="00BE2FA7"/>
    <w:rsid w:val="00BE4E54"/>
    <w:rsid w:val="00BE64B0"/>
    <w:rsid w:val="00BF0D13"/>
    <w:rsid w:val="00BF28A0"/>
    <w:rsid w:val="00BF5357"/>
    <w:rsid w:val="00C0159A"/>
    <w:rsid w:val="00C16527"/>
    <w:rsid w:val="00C21661"/>
    <w:rsid w:val="00C243A7"/>
    <w:rsid w:val="00C25A50"/>
    <w:rsid w:val="00C31C95"/>
    <w:rsid w:val="00C339CE"/>
    <w:rsid w:val="00C36099"/>
    <w:rsid w:val="00C43AB2"/>
    <w:rsid w:val="00C45CDA"/>
    <w:rsid w:val="00C527B6"/>
    <w:rsid w:val="00C637C2"/>
    <w:rsid w:val="00C6756E"/>
    <w:rsid w:val="00C734B2"/>
    <w:rsid w:val="00C80FD5"/>
    <w:rsid w:val="00C84F20"/>
    <w:rsid w:val="00C96B50"/>
    <w:rsid w:val="00CA6039"/>
    <w:rsid w:val="00CC31D3"/>
    <w:rsid w:val="00CC4A8A"/>
    <w:rsid w:val="00CC5808"/>
    <w:rsid w:val="00CD24E8"/>
    <w:rsid w:val="00CD2A2B"/>
    <w:rsid w:val="00CD722F"/>
    <w:rsid w:val="00CD7C86"/>
    <w:rsid w:val="00CF67EC"/>
    <w:rsid w:val="00D038EB"/>
    <w:rsid w:val="00D11640"/>
    <w:rsid w:val="00D20C9B"/>
    <w:rsid w:val="00D21215"/>
    <w:rsid w:val="00D24D25"/>
    <w:rsid w:val="00D375C7"/>
    <w:rsid w:val="00D42208"/>
    <w:rsid w:val="00D52C22"/>
    <w:rsid w:val="00D57BFB"/>
    <w:rsid w:val="00D64CDA"/>
    <w:rsid w:val="00D737F5"/>
    <w:rsid w:val="00D74A8E"/>
    <w:rsid w:val="00D763FD"/>
    <w:rsid w:val="00D80945"/>
    <w:rsid w:val="00D84F62"/>
    <w:rsid w:val="00D964E6"/>
    <w:rsid w:val="00DA053B"/>
    <w:rsid w:val="00DA16BC"/>
    <w:rsid w:val="00DA27E4"/>
    <w:rsid w:val="00DA2D1B"/>
    <w:rsid w:val="00DB7D49"/>
    <w:rsid w:val="00DD082F"/>
    <w:rsid w:val="00DD4FA2"/>
    <w:rsid w:val="00DE428E"/>
    <w:rsid w:val="00DE5308"/>
    <w:rsid w:val="00DE7429"/>
    <w:rsid w:val="00DF7E3D"/>
    <w:rsid w:val="00DF7FE9"/>
    <w:rsid w:val="00E017DC"/>
    <w:rsid w:val="00E05C5F"/>
    <w:rsid w:val="00E0677E"/>
    <w:rsid w:val="00E126B5"/>
    <w:rsid w:val="00E15A44"/>
    <w:rsid w:val="00E1681E"/>
    <w:rsid w:val="00E24816"/>
    <w:rsid w:val="00E253CD"/>
    <w:rsid w:val="00E27A3D"/>
    <w:rsid w:val="00E379DC"/>
    <w:rsid w:val="00E42433"/>
    <w:rsid w:val="00E50BF2"/>
    <w:rsid w:val="00E53066"/>
    <w:rsid w:val="00E53B75"/>
    <w:rsid w:val="00E557C9"/>
    <w:rsid w:val="00E63DAC"/>
    <w:rsid w:val="00E828F4"/>
    <w:rsid w:val="00E843F7"/>
    <w:rsid w:val="00E91D54"/>
    <w:rsid w:val="00E938B0"/>
    <w:rsid w:val="00EA241A"/>
    <w:rsid w:val="00EA4DC1"/>
    <w:rsid w:val="00EC460A"/>
    <w:rsid w:val="00ED01C9"/>
    <w:rsid w:val="00ED33E4"/>
    <w:rsid w:val="00ED3A84"/>
    <w:rsid w:val="00EE239D"/>
    <w:rsid w:val="00EF16DE"/>
    <w:rsid w:val="00F01295"/>
    <w:rsid w:val="00F1353F"/>
    <w:rsid w:val="00F17BCF"/>
    <w:rsid w:val="00F247EF"/>
    <w:rsid w:val="00F2492D"/>
    <w:rsid w:val="00F2715F"/>
    <w:rsid w:val="00F3147B"/>
    <w:rsid w:val="00F51622"/>
    <w:rsid w:val="00F550CB"/>
    <w:rsid w:val="00F72115"/>
    <w:rsid w:val="00F936DE"/>
    <w:rsid w:val="00F968FF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291B"/>
    <w:rsid w:val="00FF31DC"/>
    <w:rsid w:val="00FF5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B24EC-6F24-45F2-8023-6314057EB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litvin</cp:lastModifiedBy>
  <cp:revision>6</cp:revision>
  <cp:lastPrinted>2014-06-26T10:59:00Z</cp:lastPrinted>
  <dcterms:created xsi:type="dcterms:W3CDTF">2014-09-26T16:09:00Z</dcterms:created>
  <dcterms:modified xsi:type="dcterms:W3CDTF">2014-11-25T07:57:00Z</dcterms:modified>
</cp:coreProperties>
</file>