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A24483">
              <w:rPr>
                <w:b/>
                <w:bCs/>
                <w:sz w:val="22"/>
                <w:szCs w:val="22"/>
              </w:rPr>
              <w:t>5.</w:t>
            </w:r>
            <w:r w:rsidR="002A062D">
              <w:rPr>
                <w:b/>
                <w:bCs/>
                <w:sz w:val="22"/>
                <w:szCs w:val="22"/>
              </w:rPr>
              <w:t>08</w:t>
            </w:r>
          </w:p>
          <w:p w:rsidR="006B23A9" w:rsidRPr="000B468B" w:rsidRDefault="000B468B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03779" cy="827834"/>
                  <wp:effectExtent l="19050" t="0" r="1121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779" cy="827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074E5" w:rsidP="00BE36A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BC4082">
              <w:rPr>
                <w:bCs/>
                <w:sz w:val="22"/>
                <w:szCs w:val="22"/>
              </w:rPr>
              <w:t>00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A074FF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                             </w:t>
            </w:r>
            <w:r w:rsidR="008074E5">
              <w:rPr>
                <w:bCs/>
                <w:sz w:val="22"/>
                <w:szCs w:val="22"/>
              </w:rPr>
              <w:t>32</w:t>
            </w:r>
            <w:r w:rsidR="00BC4082">
              <w:rPr>
                <w:bCs/>
                <w:sz w:val="22"/>
                <w:szCs w:val="22"/>
              </w:rPr>
              <w:t>00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074E5" w:rsidP="007E377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115</w:t>
            </w:r>
            <w:r w:rsidR="00BC4082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8074E5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2A062D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8074E5">
            <w:pPr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В кол-ве 3 </w:t>
            </w:r>
            <w:r w:rsidRPr="00351BB5">
              <w:rPr>
                <w:color w:val="000000"/>
                <w:sz w:val="22"/>
                <w:szCs w:val="22"/>
              </w:rPr>
              <w:t>шт. клееного деревянного  бруса, сечением не менее 100х100 мм и имеющими скругленный пр</w:t>
            </w:r>
            <w:r w:rsidRPr="00351BB5">
              <w:rPr>
                <w:color w:val="000000"/>
                <w:sz w:val="22"/>
                <w:szCs w:val="22"/>
              </w:rPr>
              <w:t>о</w:t>
            </w:r>
            <w:r w:rsidRPr="00351BB5">
              <w:rPr>
                <w:color w:val="000000"/>
                <w:sz w:val="22"/>
                <w:szCs w:val="22"/>
              </w:rPr>
              <w:t>филь с канавкой  посередине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074E5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Каркас ворот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5F6F4D" w:rsidRDefault="008074E5" w:rsidP="00BC40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Должен быть разборным и выполненным из трубы ди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метром не менее 42 мм и из уголка сечением не менее 60 мм</w:t>
            </w:r>
            <w:r w:rsidR="00023EFC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74E5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2A062D">
            <w:r w:rsidRPr="00427E0A"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E5" w:rsidRPr="00E91D54" w:rsidRDefault="008074E5" w:rsidP="00785FFE">
            <w:proofErr w:type="gramStart"/>
            <w:r w:rsidRPr="00427E0A">
              <w:t>Клееный деревянный брус  должен быть выполнен из сосновой древесины, подвергнуты специальной обработке и сушке до мебельной влажности 7-10%, тщательно отшлифованы  со всех сторон и покр</w:t>
            </w:r>
            <w:r w:rsidRPr="00427E0A">
              <w:t>а</w:t>
            </w:r>
            <w:r w:rsidRPr="00427E0A">
              <w:t>шены в заводских условиях профессиональными двух компонентными красками.</w:t>
            </w:r>
            <w:proofErr w:type="gramEnd"/>
            <w:r w:rsidRPr="00427E0A">
              <w:t xml:space="preserve"> Металл покрашен полимерной</w:t>
            </w:r>
            <w:r w:rsidR="00785FFE">
              <w:t xml:space="preserve"> </w:t>
            </w:r>
            <w:r w:rsidRPr="00427E0A">
              <w:t>порошковой краской. Заглушки пл</w:t>
            </w:r>
            <w:r w:rsidRPr="00427E0A">
              <w:t>а</w:t>
            </w:r>
            <w:r w:rsidRPr="00427E0A">
              <w:t>стиковые, цветные. Все метизы оцинкованы. Канат полипр</w:t>
            </w:r>
            <w:r w:rsidRPr="00427E0A">
              <w:t>о</w:t>
            </w:r>
            <w:r w:rsidRPr="00427E0A">
              <w:t>пиленовый.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2D" w:rsidRDefault="002A062D" w:rsidP="00D74A8E">
      <w:r>
        <w:separator/>
      </w:r>
    </w:p>
  </w:endnote>
  <w:endnote w:type="continuationSeparator" w:id="1">
    <w:p w:rsidR="002A062D" w:rsidRDefault="002A062D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2D" w:rsidRDefault="002A062D" w:rsidP="00D74A8E">
      <w:r>
        <w:separator/>
      </w:r>
    </w:p>
  </w:footnote>
  <w:footnote w:type="continuationSeparator" w:id="1">
    <w:p w:rsidR="002A062D" w:rsidRDefault="002A062D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23EFC"/>
    <w:rsid w:val="00032A1D"/>
    <w:rsid w:val="00035CE8"/>
    <w:rsid w:val="00044805"/>
    <w:rsid w:val="00052E9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0EB8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584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062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5DAA"/>
    <w:rsid w:val="0044679E"/>
    <w:rsid w:val="004472FB"/>
    <w:rsid w:val="00466F7F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335DB"/>
    <w:rsid w:val="00744238"/>
    <w:rsid w:val="007512AC"/>
    <w:rsid w:val="007521BF"/>
    <w:rsid w:val="00765411"/>
    <w:rsid w:val="00782FE1"/>
    <w:rsid w:val="00783E1B"/>
    <w:rsid w:val="00785FFE"/>
    <w:rsid w:val="0079705E"/>
    <w:rsid w:val="007A1E5D"/>
    <w:rsid w:val="007A2CC9"/>
    <w:rsid w:val="007A6D59"/>
    <w:rsid w:val="007B5789"/>
    <w:rsid w:val="007C3A04"/>
    <w:rsid w:val="007E1BD5"/>
    <w:rsid w:val="007E3774"/>
    <w:rsid w:val="007F6BA0"/>
    <w:rsid w:val="008008AB"/>
    <w:rsid w:val="00804157"/>
    <w:rsid w:val="008074E5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074FF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3825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2135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C4082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7396A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29C6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link w:val="aa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7603-F222-4398-BCFB-EC83F2BF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2013-10-10T21:39:00Z</dcterms:created>
  <dcterms:modified xsi:type="dcterms:W3CDTF">2013-10-10T21:39:00Z</dcterms:modified>
</cp:coreProperties>
</file>